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E4AE0" w14:textId="139390DE" w:rsidR="00A86EF0" w:rsidRPr="00EE4CA7" w:rsidRDefault="006E3195" w:rsidP="00956823">
      <w:pPr>
        <w:spacing w:after="0" w:line="300" w:lineRule="auto"/>
        <w:jc w:val="right"/>
        <w:rPr>
          <w:rFonts w:ascii="Verdana" w:hAnsi="Verdana"/>
          <w:sz w:val="21"/>
          <w:szCs w:val="21"/>
          <w:lang w:val="en-US"/>
        </w:rPr>
      </w:pPr>
      <w:r w:rsidRPr="00EE4CA7">
        <w:rPr>
          <w:rFonts w:ascii="Verdana" w:hAnsi="Verdana"/>
          <w:sz w:val="21"/>
          <w:szCs w:val="21"/>
          <w:lang w:val="en-US"/>
        </w:rPr>
        <w:t>Steinhagen</w:t>
      </w:r>
      <w:r w:rsidR="00C85454">
        <w:rPr>
          <w:rFonts w:ascii="Verdana" w:hAnsi="Verdana"/>
          <w:sz w:val="21"/>
          <w:szCs w:val="21"/>
          <w:lang w:val="en-US"/>
        </w:rPr>
        <w:t>, November 14th</w:t>
      </w:r>
      <w:r w:rsidR="00EE4CA7" w:rsidRPr="00EE4CA7">
        <w:rPr>
          <w:rFonts w:ascii="Verdana" w:hAnsi="Verdana"/>
          <w:sz w:val="21"/>
          <w:szCs w:val="21"/>
          <w:lang w:val="en-US"/>
        </w:rPr>
        <w:t>, 202</w:t>
      </w:r>
      <w:r w:rsidR="00CC7057">
        <w:rPr>
          <w:rFonts w:ascii="Verdana" w:hAnsi="Verdana"/>
          <w:sz w:val="21"/>
          <w:szCs w:val="21"/>
          <w:lang w:val="en-US"/>
        </w:rPr>
        <w:t>4</w:t>
      </w:r>
    </w:p>
    <w:p w14:paraId="20968AF2" w14:textId="77777777" w:rsidR="0076133B" w:rsidRPr="005E4C87" w:rsidRDefault="0076133B" w:rsidP="00956823">
      <w:pPr>
        <w:spacing w:after="0" w:line="300" w:lineRule="auto"/>
        <w:rPr>
          <w:rFonts w:ascii="Verdana" w:hAnsi="Verdana"/>
          <w:sz w:val="18"/>
          <w:szCs w:val="18"/>
          <w:lang w:val="en-US"/>
        </w:rPr>
      </w:pPr>
    </w:p>
    <w:p w14:paraId="7E29CAEC" w14:textId="65097CCC" w:rsidR="00DD19FD" w:rsidRPr="00DD19FD" w:rsidRDefault="00DD19FD" w:rsidP="00DD19FD">
      <w:pPr>
        <w:spacing w:after="0" w:line="300" w:lineRule="auto"/>
        <w:rPr>
          <w:rFonts w:ascii="Verdana" w:hAnsi="Verdana"/>
          <w:b/>
          <w:bCs/>
          <w:sz w:val="28"/>
          <w:szCs w:val="28"/>
          <w:lang w:val="en-US"/>
        </w:rPr>
      </w:pPr>
      <w:r w:rsidRPr="00DD19FD">
        <w:rPr>
          <w:rFonts w:ascii="Verdana" w:hAnsi="Verdana"/>
          <w:b/>
          <w:bCs/>
          <w:sz w:val="28"/>
          <w:szCs w:val="28"/>
          <w:lang w:val="en-US"/>
        </w:rPr>
        <w:t xml:space="preserve">Long-term stable tape application through </w:t>
      </w:r>
      <w:r w:rsidR="0090028C">
        <w:rPr>
          <w:rFonts w:ascii="Verdana" w:hAnsi="Verdana"/>
          <w:b/>
          <w:bCs/>
          <w:sz w:val="28"/>
          <w:szCs w:val="28"/>
          <w:lang w:val="en-US"/>
        </w:rPr>
        <w:t>Openair-P</w:t>
      </w:r>
      <w:r w:rsidRPr="00DD19FD">
        <w:rPr>
          <w:rFonts w:ascii="Verdana" w:hAnsi="Verdana"/>
          <w:b/>
          <w:bCs/>
          <w:sz w:val="28"/>
          <w:szCs w:val="28"/>
          <w:lang w:val="en-US"/>
        </w:rPr>
        <w:t xml:space="preserve">lasma surface treatment </w:t>
      </w:r>
    </w:p>
    <w:p w14:paraId="245AC7CE" w14:textId="77777777" w:rsidR="00DD19FD" w:rsidRPr="00DD19FD" w:rsidRDefault="00DD19FD" w:rsidP="00DD19FD">
      <w:pPr>
        <w:spacing w:after="0" w:line="300" w:lineRule="auto"/>
        <w:rPr>
          <w:rFonts w:ascii="Verdana" w:hAnsi="Verdana"/>
          <w:sz w:val="21"/>
          <w:szCs w:val="21"/>
          <w:lang w:val="en-US"/>
        </w:rPr>
      </w:pPr>
      <w:r w:rsidRPr="00DD19FD">
        <w:rPr>
          <w:rFonts w:ascii="Verdana" w:hAnsi="Verdana"/>
          <w:sz w:val="21"/>
          <w:szCs w:val="21"/>
          <w:lang w:val="en-US"/>
        </w:rPr>
        <w:t>Plasmatreat and Glaub Automation &amp; Engineering: Cooperation for an innovative solution for the automotive industry</w:t>
      </w:r>
    </w:p>
    <w:p w14:paraId="49AFFE48" w14:textId="77777777" w:rsidR="00DD19FD" w:rsidRPr="00DD19FD" w:rsidRDefault="00DD19FD" w:rsidP="00DD19FD">
      <w:pPr>
        <w:spacing w:after="0" w:line="300" w:lineRule="auto"/>
        <w:rPr>
          <w:rFonts w:ascii="Verdana" w:hAnsi="Verdana"/>
          <w:sz w:val="21"/>
          <w:szCs w:val="21"/>
          <w:lang w:val="en-US"/>
        </w:rPr>
      </w:pPr>
    </w:p>
    <w:p w14:paraId="019F5A63" w14:textId="4CA6890F" w:rsidR="00DD19FD" w:rsidRPr="00DD19FD" w:rsidRDefault="00DD19FD" w:rsidP="00DD19FD">
      <w:pPr>
        <w:spacing w:after="0" w:line="300" w:lineRule="auto"/>
        <w:rPr>
          <w:rFonts w:ascii="Verdana" w:hAnsi="Verdana"/>
          <w:b/>
          <w:bCs/>
          <w:sz w:val="21"/>
          <w:szCs w:val="21"/>
          <w:lang w:val="en-US"/>
        </w:rPr>
      </w:pPr>
      <w:r w:rsidRPr="00DD19FD">
        <w:rPr>
          <w:rFonts w:ascii="Verdana" w:hAnsi="Verdana"/>
          <w:b/>
          <w:bCs/>
          <w:sz w:val="21"/>
          <w:szCs w:val="21"/>
          <w:lang w:val="en-US"/>
        </w:rPr>
        <w:t xml:space="preserve">Groundbreaking cooperation between two specialists: Plasmatreat GmbH and Glaub Automation &amp; Engineering GmbH </w:t>
      </w:r>
      <w:r w:rsidR="00B94E81">
        <w:rPr>
          <w:rFonts w:ascii="Verdana" w:hAnsi="Verdana"/>
          <w:b/>
          <w:bCs/>
          <w:sz w:val="21"/>
          <w:szCs w:val="21"/>
          <w:lang w:val="en-US"/>
        </w:rPr>
        <w:t>presented</w:t>
      </w:r>
      <w:r w:rsidRPr="00DD19FD">
        <w:rPr>
          <w:rFonts w:ascii="Verdana" w:hAnsi="Verdana"/>
          <w:b/>
          <w:bCs/>
          <w:sz w:val="21"/>
          <w:szCs w:val="21"/>
          <w:lang w:val="en-US"/>
        </w:rPr>
        <w:t xml:space="preserve"> an innovative solution for the automotive industry at </w:t>
      </w:r>
      <w:proofErr w:type="spellStart"/>
      <w:r w:rsidRPr="00DD19FD">
        <w:rPr>
          <w:rFonts w:ascii="Verdana" w:hAnsi="Verdana"/>
          <w:b/>
          <w:bCs/>
          <w:sz w:val="21"/>
          <w:szCs w:val="21"/>
          <w:lang w:val="en-US"/>
        </w:rPr>
        <w:t>Fakuma</w:t>
      </w:r>
      <w:proofErr w:type="spellEnd"/>
      <w:r w:rsidRPr="00DD19FD">
        <w:rPr>
          <w:rFonts w:ascii="Verdana" w:hAnsi="Verdana"/>
          <w:b/>
          <w:bCs/>
          <w:sz w:val="21"/>
          <w:szCs w:val="21"/>
          <w:lang w:val="en-US"/>
        </w:rPr>
        <w:t xml:space="preserve"> 2024. The focus </w:t>
      </w:r>
      <w:r w:rsidR="00B94E81">
        <w:rPr>
          <w:rFonts w:ascii="Verdana" w:hAnsi="Verdana"/>
          <w:b/>
          <w:bCs/>
          <w:sz w:val="21"/>
          <w:szCs w:val="21"/>
          <w:lang w:val="en-US"/>
        </w:rPr>
        <w:t>was</w:t>
      </w:r>
      <w:r w:rsidRPr="00DD19FD">
        <w:rPr>
          <w:rFonts w:ascii="Verdana" w:hAnsi="Verdana"/>
          <w:b/>
          <w:bCs/>
          <w:sz w:val="21"/>
          <w:szCs w:val="21"/>
          <w:lang w:val="en-US"/>
        </w:rPr>
        <w:t xml:space="preserve"> on the combination of surface treatment with </w:t>
      </w:r>
      <w:r w:rsidR="0090028C">
        <w:rPr>
          <w:rFonts w:ascii="Verdana" w:hAnsi="Verdana"/>
          <w:b/>
          <w:bCs/>
          <w:sz w:val="21"/>
          <w:szCs w:val="21"/>
          <w:lang w:val="en-US"/>
        </w:rPr>
        <w:t>Openair-P</w:t>
      </w:r>
      <w:r w:rsidRPr="00DD19FD">
        <w:rPr>
          <w:rFonts w:ascii="Verdana" w:hAnsi="Verdana"/>
          <w:b/>
          <w:bCs/>
          <w:sz w:val="21"/>
          <w:szCs w:val="21"/>
          <w:lang w:val="en-US"/>
        </w:rPr>
        <w:t>lasma and subsequent fully automated tape application, which offers manufacturers new possibilities for optimizing their production processes.</w:t>
      </w:r>
    </w:p>
    <w:p w14:paraId="52912973" w14:textId="77777777" w:rsidR="00DD19FD" w:rsidRPr="00EE21DF" w:rsidRDefault="00DD19FD" w:rsidP="00EE21DF">
      <w:pPr>
        <w:spacing w:after="0" w:line="300" w:lineRule="auto"/>
        <w:rPr>
          <w:rFonts w:ascii="Verdana" w:hAnsi="Verdana"/>
          <w:sz w:val="21"/>
          <w:szCs w:val="21"/>
          <w:lang w:val="en-US"/>
        </w:rPr>
      </w:pPr>
    </w:p>
    <w:p w14:paraId="65EB5F5A" w14:textId="28FB4ACD" w:rsidR="00DD19FD" w:rsidRPr="00DD19FD" w:rsidRDefault="00DD19FD" w:rsidP="00DD19FD">
      <w:pPr>
        <w:spacing w:after="0" w:line="300" w:lineRule="auto"/>
        <w:rPr>
          <w:rFonts w:ascii="Verdana" w:hAnsi="Verdana"/>
          <w:sz w:val="21"/>
          <w:szCs w:val="21"/>
          <w:lang w:val="en-US"/>
        </w:rPr>
      </w:pPr>
      <w:r w:rsidRPr="00DD19FD">
        <w:rPr>
          <w:rFonts w:ascii="Verdana" w:hAnsi="Verdana"/>
          <w:sz w:val="21"/>
          <w:szCs w:val="21"/>
          <w:lang w:val="en-US"/>
        </w:rPr>
        <w:t xml:space="preserve">Adhesive bonding is one of the key technologies in modern vehicle construction. It provides manufacturers with a high degree of flexibility and supports lightweight construction, e.g. by eliminating mechanical fasteners and increasing the variety of materials. Adhesive tapes have established themselves as an effective solution in this area, especially for attaching add-on parts. Plasmatreat GmbH, the global market leader in atmospheric plasma technology, and Glaub Automation &amp; Engineering GmbH, one of the leading developers and integrators of automated systems, </w:t>
      </w:r>
      <w:r w:rsidR="00B94E81">
        <w:rPr>
          <w:rFonts w:ascii="Verdana" w:hAnsi="Verdana"/>
          <w:sz w:val="21"/>
          <w:szCs w:val="21"/>
          <w:lang w:val="en-US"/>
        </w:rPr>
        <w:t>showed</w:t>
      </w:r>
      <w:r w:rsidRPr="00DD19FD">
        <w:rPr>
          <w:rFonts w:ascii="Verdana" w:hAnsi="Verdana"/>
          <w:sz w:val="21"/>
          <w:szCs w:val="21"/>
          <w:lang w:val="en-US"/>
        </w:rPr>
        <w:t xml:space="preserve"> a combined process in Friedrichshafen that significantly improves the quality, efficiency, precision and environmental compatibility of this work step when used inline in the production process. </w:t>
      </w:r>
    </w:p>
    <w:p w14:paraId="11B5FA22" w14:textId="77777777" w:rsidR="00DD19FD" w:rsidRPr="00DD19FD" w:rsidRDefault="00DD19FD" w:rsidP="00DD19FD">
      <w:pPr>
        <w:spacing w:after="0" w:line="300" w:lineRule="auto"/>
        <w:rPr>
          <w:rFonts w:ascii="Verdana" w:hAnsi="Verdana"/>
          <w:sz w:val="21"/>
          <w:szCs w:val="21"/>
          <w:lang w:val="en-US"/>
        </w:rPr>
      </w:pPr>
    </w:p>
    <w:p w14:paraId="0D499630" w14:textId="77777777" w:rsidR="00DD19FD" w:rsidRPr="00DD19FD" w:rsidRDefault="00DD19FD" w:rsidP="00DD19FD">
      <w:pPr>
        <w:spacing w:after="0" w:line="300" w:lineRule="auto"/>
        <w:rPr>
          <w:rFonts w:ascii="Verdana" w:hAnsi="Verdana"/>
          <w:b/>
          <w:bCs/>
          <w:sz w:val="21"/>
          <w:szCs w:val="21"/>
          <w:lang w:val="en-US"/>
        </w:rPr>
      </w:pPr>
      <w:r w:rsidRPr="00DD19FD">
        <w:rPr>
          <w:rFonts w:ascii="Verdana" w:hAnsi="Verdana"/>
          <w:b/>
          <w:bCs/>
          <w:sz w:val="21"/>
          <w:szCs w:val="21"/>
          <w:lang w:val="en-US"/>
        </w:rPr>
        <w:t>Live demonstration of automated process</w:t>
      </w:r>
    </w:p>
    <w:p w14:paraId="0939B67C" w14:textId="5C4F726C" w:rsidR="00EE21DF" w:rsidRDefault="00DD19FD" w:rsidP="00DD19FD">
      <w:pPr>
        <w:spacing w:after="0" w:line="300" w:lineRule="auto"/>
        <w:rPr>
          <w:rFonts w:ascii="Verdana" w:hAnsi="Verdana"/>
          <w:sz w:val="21"/>
          <w:szCs w:val="21"/>
          <w:lang w:val="en-US"/>
        </w:rPr>
      </w:pPr>
      <w:r w:rsidRPr="00DD19FD">
        <w:rPr>
          <w:rFonts w:ascii="Verdana" w:hAnsi="Verdana"/>
          <w:sz w:val="21"/>
          <w:szCs w:val="21"/>
          <w:lang w:val="en-US"/>
        </w:rPr>
        <w:t xml:space="preserve">When high-energy plasma comes into contact with materials, it changes their surface properties, improving the efficiency and precision of manufacturing processes. This technology offers particular advantages when joining non-polar plastics or when combining plastic and metal or plastic and glass. It makes production more cost-effective and environmentally friendly. It also ensures consistently high joint quality, which is particularly important in the automotive industry. Trade visitors to the </w:t>
      </w:r>
      <w:proofErr w:type="spellStart"/>
      <w:r w:rsidRPr="00DD19FD">
        <w:rPr>
          <w:rFonts w:ascii="Verdana" w:hAnsi="Verdana"/>
          <w:sz w:val="21"/>
          <w:szCs w:val="21"/>
          <w:lang w:val="en-US"/>
        </w:rPr>
        <w:t>Fakuma</w:t>
      </w:r>
      <w:proofErr w:type="spellEnd"/>
      <w:r w:rsidRPr="00DD19FD">
        <w:rPr>
          <w:rFonts w:ascii="Verdana" w:hAnsi="Verdana"/>
          <w:sz w:val="21"/>
          <w:szCs w:val="21"/>
          <w:lang w:val="en-US"/>
        </w:rPr>
        <w:t xml:space="preserve"> </w:t>
      </w:r>
      <w:r w:rsidR="00B94E81">
        <w:rPr>
          <w:rFonts w:ascii="Verdana" w:hAnsi="Verdana"/>
          <w:sz w:val="21"/>
          <w:szCs w:val="21"/>
          <w:lang w:val="en-US"/>
        </w:rPr>
        <w:t>were</w:t>
      </w:r>
      <w:r w:rsidRPr="00DD19FD">
        <w:rPr>
          <w:rFonts w:ascii="Verdana" w:hAnsi="Verdana"/>
          <w:sz w:val="21"/>
          <w:szCs w:val="21"/>
          <w:lang w:val="en-US"/>
        </w:rPr>
        <w:t xml:space="preserve"> able to experience the combination of the Plasmatreat surface treatment process and the application of Glaub tape at first hand: Plastic test specimens </w:t>
      </w:r>
      <w:r w:rsidR="00B94E81">
        <w:rPr>
          <w:rFonts w:ascii="Verdana" w:hAnsi="Verdana"/>
          <w:sz w:val="21"/>
          <w:szCs w:val="21"/>
          <w:lang w:val="en-US"/>
        </w:rPr>
        <w:t>were</w:t>
      </w:r>
      <w:r w:rsidRPr="00DD19FD">
        <w:rPr>
          <w:rFonts w:ascii="Verdana" w:hAnsi="Verdana"/>
          <w:sz w:val="21"/>
          <w:szCs w:val="21"/>
          <w:lang w:val="en-US"/>
        </w:rPr>
        <w:t xml:space="preserve"> first pretreated with </w:t>
      </w:r>
      <w:r w:rsidR="0090028C">
        <w:rPr>
          <w:rFonts w:ascii="Verdana" w:hAnsi="Verdana"/>
          <w:sz w:val="21"/>
          <w:szCs w:val="21"/>
          <w:lang w:val="en-US"/>
        </w:rPr>
        <w:t>Openair-P</w:t>
      </w:r>
      <w:r w:rsidRPr="00DD19FD">
        <w:rPr>
          <w:rFonts w:ascii="Verdana" w:hAnsi="Verdana"/>
          <w:sz w:val="21"/>
          <w:szCs w:val="21"/>
          <w:lang w:val="en-US"/>
        </w:rPr>
        <w:t>lasma and then automatically taped on Glaub's demo system. On-site tests illustrate</w:t>
      </w:r>
      <w:r w:rsidR="00B94E81">
        <w:rPr>
          <w:rFonts w:ascii="Verdana" w:hAnsi="Verdana"/>
          <w:sz w:val="21"/>
          <w:szCs w:val="21"/>
          <w:lang w:val="en-US"/>
        </w:rPr>
        <w:t>d</w:t>
      </w:r>
      <w:r w:rsidRPr="00DD19FD">
        <w:rPr>
          <w:rFonts w:ascii="Verdana" w:hAnsi="Verdana"/>
          <w:sz w:val="21"/>
          <w:szCs w:val="21"/>
          <w:lang w:val="en-US"/>
        </w:rPr>
        <w:t xml:space="preserve"> the effectiveness of the plasma effect.</w:t>
      </w:r>
    </w:p>
    <w:p w14:paraId="23C7A840" w14:textId="77777777" w:rsidR="00735D50" w:rsidRDefault="00735D50" w:rsidP="00DD19FD">
      <w:pPr>
        <w:spacing w:after="0" w:line="300" w:lineRule="auto"/>
        <w:rPr>
          <w:rFonts w:ascii="Verdana" w:hAnsi="Verdana"/>
          <w:sz w:val="21"/>
          <w:szCs w:val="21"/>
          <w:lang w:val="en-US"/>
        </w:rPr>
      </w:pPr>
    </w:p>
    <w:p w14:paraId="2C47C5F5" w14:textId="77777777" w:rsidR="00735D50" w:rsidRPr="00B94E81" w:rsidRDefault="00735D50" w:rsidP="00735D50">
      <w:pPr>
        <w:spacing w:after="0" w:line="300" w:lineRule="auto"/>
        <w:rPr>
          <w:rFonts w:ascii="Verdana" w:hAnsi="Verdana"/>
          <w:b/>
          <w:bCs/>
          <w:sz w:val="21"/>
          <w:szCs w:val="21"/>
          <w:lang w:val="en-US"/>
        </w:rPr>
      </w:pPr>
      <w:r w:rsidRPr="00B94E81">
        <w:rPr>
          <w:rFonts w:ascii="Verdana" w:hAnsi="Verdana"/>
          <w:b/>
          <w:bCs/>
          <w:sz w:val="21"/>
          <w:szCs w:val="21"/>
          <w:lang w:val="en-US"/>
        </w:rPr>
        <w:t>Practical application examples</w:t>
      </w:r>
    </w:p>
    <w:p w14:paraId="58821494" w14:textId="77777777" w:rsidR="00735D50" w:rsidRPr="00735D50" w:rsidRDefault="00735D50" w:rsidP="00735D50">
      <w:pPr>
        <w:spacing w:after="0" w:line="300" w:lineRule="auto"/>
        <w:rPr>
          <w:rFonts w:ascii="Verdana" w:hAnsi="Verdana"/>
          <w:sz w:val="21"/>
          <w:szCs w:val="21"/>
          <w:lang w:val="en-US"/>
        </w:rPr>
      </w:pPr>
      <w:r w:rsidRPr="00735D50">
        <w:rPr>
          <w:rFonts w:ascii="Verdana" w:hAnsi="Verdana"/>
          <w:sz w:val="21"/>
          <w:szCs w:val="21"/>
          <w:lang w:val="en-US"/>
        </w:rPr>
        <w:t>The automotive industry in particular benefits from these advantages, as current application examples from the Plasmatreat portfolio show.</w:t>
      </w:r>
    </w:p>
    <w:p w14:paraId="115C6409" w14:textId="5D458982" w:rsidR="00735D50" w:rsidRPr="00735D50" w:rsidRDefault="00735D50" w:rsidP="00735D50">
      <w:pPr>
        <w:pStyle w:val="ListParagraph"/>
        <w:numPr>
          <w:ilvl w:val="0"/>
          <w:numId w:val="3"/>
        </w:numPr>
        <w:spacing w:after="0" w:line="300" w:lineRule="auto"/>
        <w:rPr>
          <w:rFonts w:ascii="Verdana" w:hAnsi="Verdana"/>
          <w:sz w:val="21"/>
          <w:szCs w:val="21"/>
          <w:lang w:val="en-US"/>
        </w:rPr>
      </w:pPr>
      <w:r w:rsidRPr="00735D50">
        <w:rPr>
          <w:rFonts w:ascii="Verdana" w:hAnsi="Verdana"/>
          <w:b/>
          <w:bCs/>
          <w:sz w:val="21"/>
          <w:szCs w:val="21"/>
          <w:lang w:val="en-US"/>
        </w:rPr>
        <w:lastRenderedPageBreak/>
        <w:t>Automotive headlights made of material combinations:</w:t>
      </w:r>
      <w:r w:rsidRPr="00735D50">
        <w:rPr>
          <w:rFonts w:ascii="Verdana" w:hAnsi="Verdana"/>
          <w:sz w:val="21"/>
          <w:szCs w:val="21"/>
          <w:lang w:val="en-US"/>
        </w:rPr>
        <w:t xml:space="preserve"> Surface pretreatment with </w:t>
      </w:r>
      <w:r w:rsidR="0090028C">
        <w:rPr>
          <w:rFonts w:ascii="Verdana" w:hAnsi="Verdana"/>
          <w:sz w:val="21"/>
          <w:szCs w:val="21"/>
          <w:lang w:val="en-US"/>
        </w:rPr>
        <w:t>Openair-P</w:t>
      </w:r>
      <w:r w:rsidRPr="00735D50">
        <w:rPr>
          <w:rFonts w:ascii="Verdana" w:hAnsi="Verdana"/>
          <w:sz w:val="21"/>
          <w:szCs w:val="21"/>
          <w:lang w:val="en-US"/>
        </w:rPr>
        <w:t>lasma improves the adhesion of adhesives and tapes during the assembly of headlights made of different materials.</w:t>
      </w:r>
    </w:p>
    <w:p w14:paraId="207660D3" w14:textId="353C7660" w:rsidR="00735D50" w:rsidRPr="00735D50" w:rsidRDefault="00735D50" w:rsidP="00735D50">
      <w:pPr>
        <w:pStyle w:val="ListParagraph"/>
        <w:numPr>
          <w:ilvl w:val="0"/>
          <w:numId w:val="3"/>
        </w:numPr>
        <w:spacing w:after="0" w:line="300" w:lineRule="auto"/>
        <w:rPr>
          <w:rFonts w:ascii="Verdana" w:hAnsi="Verdana"/>
          <w:sz w:val="21"/>
          <w:szCs w:val="21"/>
          <w:lang w:val="en-US"/>
        </w:rPr>
      </w:pPr>
      <w:r w:rsidRPr="00735D50">
        <w:rPr>
          <w:rFonts w:ascii="Verdana" w:hAnsi="Verdana"/>
          <w:b/>
          <w:bCs/>
          <w:sz w:val="21"/>
          <w:szCs w:val="21"/>
          <w:lang w:val="en-US"/>
        </w:rPr>
        <w:t>Recycled plastic dashboard:</w:t>
      </w:r>
      <w:r w:rsidRPr="00735D50">
        <w:rPr>
          <w:rFonts w:ascii="Verdana" w:hAnsi="Verdana"/>
          <w:sz w:val="21"/>
          <w:szCs w:val="21"/>
          <w:lang w:val="en-US"/>
        </w:rPr>
        <w:t xml:space="preserve"> </w:t>
      </w:r>
      <w:r w:rsidR="0090028C">
        <w:rPr>
          <w:rFonts w:ascii="Verdana" w:hAnsi="Verdana"/>
          <w:sz w:val="21"/>
          <w:szCs w:val="21"/>
          <w:lang w:val="en-US"/>
        </w:rPr>
        <w:t>Openair-P</w:t>
      </w:r>
      <w:r w:rsidRPr="00735D50">
        <w:rPr>
          <w:rFonts w:ascii="Verdana" w:hAnsi="Verdana"/>
          <w:sz w:val="21"/>
          <w:szCs w:val="21"/>
          <w:lang w:val="en-US"/>
        </w:rPr>
        <w:t>lasma surface pretreatment creates a stable bond between recycled plastics and other materials. In this way, the technology supports lightweighting and contributes to greater sustainability.</w:t>
      </w:r>
    </w:p>
    <w:p w14:paraId="786D30ED" w14:textId="5FD1AE30" w:rsidR="00735D50" w:rsidRPr="00735D50" w:rsidRDefault="00735D50" w:rsidP="00735D50">
      <w:pPr>
        <w:pStyle w:val="ListParagraph"/>
        <w:numPr>
          <w:ilvl w:val="0"/>
          <w:numId w:val="3"/>
        </w:numPr>
        <w:spacing w:after="0" w:line="300" w:lineRule="auto"/>
        <w:rPr>
          <w:rFonts w:ascii="Verdana" w:hAnsi="Verdana"/>
          <w:sz w:val="21"/>
          <w:szCs w:val="21"/>
          <w:lang w:val="en-US"/>
        </w:rPr>
      </w:pPr>
      <w:r w:rsidRPr="00735D50">
        <w:rPr>
          <w:rFonts w:ascii="Verdana" w:hAnsi="Verdana"/>
          <w:b/>
          <w:bCs/>
          <w:sz w:val="21"/>
          <w:szCs w:val="21"/>
          <w:lang w:val="en-US"/>
        </w:rPr>
        <w:t>Batteries (cell-to-cell bonding):</w:t>
      </w:r>
      <w:r w:rsidRPr="00735D50">
        <w:rPr>
          <w:rFonts w:ascii="Verdana" w:hAnsi="Verdana"/>
          <w:sz w:val="21"/>
          <w:szCs w:val="21"/>
          <w:lang w:val="en-US"/>
        </w:rPr>
        <w:t xml:space="preserve"> One of the biggest challenges in battery manufacturing is thermal conductivity. Plasma activation of surfaces increases adhesion and ensures optimal bonding of cells with adhesive or double-sided tape. This improves the performance and lifetime of modern battery systems.</w:t>
      </w:r>
    </w:p>
    <w:p w14:paraId="0FFAEFBC" w14:textId="77777777" w:rsidR="00735D50" w:rsidRPr="00735D50" w:rsidRDefault="00735D50" w:rsidP="00735D50">
      <w:pPr>
        <w:spacing w:after="0" w:line="300" w:lineRule="auto"/>
        <w:rPr>
          <w:rFonts w:ascii="Verdana" w:hAnsi="Verdana"/>
          <w:sz w:val="21"/>
          <w:szCs w:val="21"/>
          <w:lang w:val="en-US"/>
        </w:rPr>
      </w:pPr>
    </w:p>
    <w:p w14:paraId="1B839327" w14:textId="72B75747" w:rsidR="00735D50" w:rsidRDefault="00B94E81" w:rsidP="00735D50">
      <w:pPr>
        <w:spacing w:after="0" w:line="300" w:lineRule="auto"/>
        <w:rPr>
          <w:rFonts w:ascii="Verdana" w:hAnsi="Verdana"/>
          <w:sz w:val="21"/>
          <w:szCs w:val="21"/>
          <w:lang w:val="en-US"/>
        </w:rPr>
      </w:pPr>
      <w:r w:rsidRPr="00B94E81">
        <w:rPr>
          <w:rFonts w:ascii="Verdana" w:hAnsi="Verdana"/>
          <w:sz w:val="21"/>
          <w:szCs w:val="21"/>
          <w:lang w:val="en-US"/>
        </w:rPr>
        <w:t>Plasma treatment and tape application will continue to drive the production of durable, high-quality joints in the automotive industry.</w:t>
      </w:r>
      <w:r w:rsidR="00735D50" w:rsidRPr="00735D50">
        <w:rPr>
          <w:rFonts w:ascii="Verdana" w:hAnsi="Verdana"/>
          <w:sz w:val="21"/>
          <w:szCs w:val="21"/>
          <w:lang w:val="en-US"/>
        </w:rPr>
        <w:t xml:space="preserve"> "By combining plasma technology and automated production, we offer our customers solutions that increase both efficiency and quality while being more environmentally friendly than conventional processes," said Joachim Schüßler, Sales Manager Germany at Plasmatreat GmbH.</w:t>
      </w:r>
    </w:p>
    <w:p w14:paraId="63D722C3" w14:textId="77777777" w:rsidR="00DD19FD" w:rsidRPr="00EE21DF" w:rsidRDefault="00DD19FD" w:rsidP="00EE21DF">
      <w:pPr>
        <w:spacing w:after="0" w:line="300" w:lineRule="auto"/>
        <w:rPr>
          <w:rFonts w:ascii="Verdana" w:hAnsi="Verdana"/>
          <w:sz w:val="21"/>
          <w:szCs w:val="21"/>
          <w:lang w:val="en-US"/>
        </w:rPr>
      </w:pPr>
    </w:p>
    <w:p w14:paraId="5734E2EF" w14:textId="14B16C4C" w:rsidR="00EE21DF" w:rsidRDefault="00EE21DF" w:rsidP="00EE21DF">
      <w:pPr>
        <w:spacing w:after="0" w:line="300" w:lineRule="auto"/>
        <w:rPr>
          <w:rFonts w:ascii="Verdana" w:hAnsi="Verdana"/>
          <w:sz w:val="21"/>
          <w:szCs w:val="21"/>
          <w:lang w:val="en-US"/>
        </w:rPr>
      </w:pPr>
      <w:r w:rsidRPr="00EE21DF">
        <w:rPr>
          <w:rFonts w:ascii="Verdana" w:hAnsi="Verdana"/>
          <w:sz w:val="21"/>
          <w:szCs w:val="21"/>
          <w:lang w:val="en-US"/>
        </w:rPr>
        <w:t xml:space="preserve">For more information, </w:t>
      </w:r>
      <w:r w:rsidR="00735D50">
        <w:rPr>
          <w:rFonts w:ascii="Verdana" w:hAnsi="Verdana"/>
          <w:sz w:val="21"/>
          <w:szCs w:val="21"/>
          <w:lang w:val="en-US"/>
        </w:rPr>
        <w:t xml:space="preserve">please </w:t>
      </w:r>
      <w:r w:rsidRPr="00EE21DF">
        <w:rPr>
          <w:rFonts w:ascii="Verdana" w:hAnsi="Verdana"/>
          <w:sz w:val="21"/>
          <w:szCs w:val="21"/>
          <w:lang w:val="en-US"/>
        </w:rPr>
        <w:t xml:space="preserve">visit </w:t>
      </w:r>
      <w:hyperlink r:id="rId8" w:history="1">
        <w:r w:rsidRPr="00F25397">
          <w:rPr>
            <w:rStyle w:val="Hyperlink"/>
            <w:rFonts w:ascii="Verdana" w:hAnsi="Verdana"/>
            <w:sz w:val="21"/>
            <w:szCs w:val="21"/>
            <w:lang w:val="en-US"/>
          </w:rPr>
          <w:t>www.plasmatreat.com</w:t>
        </w:r>
      </w:hyperlink>
    </w:p>
    <w:p w14:paraId="1ED68683" w14:textId="77777777" w:rsidR="00EE21DF" w:rsidRPr="005E4C87" w:rsidRDefault="00EE21DF" w:rsidP="00EE21DF">
      <w:pPr>
        <w:spacing w:after="0" w:line="300" w:lineRule="auto"/>
        <w:rPr>
          <w:rFonts w:ascii="Verdana" w:hAnsi="Verdana"/>
          <w:sz w:val="21"/>
          <w:szCs w:val="21"/>
          <w:lang w:val="en-US"/>
        </w:rPr>
      </w:pPr>
    </w:p>
    <w:p w14:paraId="0FF91162" w14:textId="7E9C45E3"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3B1305">
        <w:rPr>
          <w:rFonts w:ascii="Verdana" w:hAnsi="Verdana"/>
          <w:sz w:val="21"/>
          <w:szCs w:val="21"/>
          <w:lang w:val="en-US"/>
        </w:rPr>
        <w:t>approx. 3.600</w:t>
      </w:r>
      <w:r>
        <w:rPr>
          <w:rFonts w:ascii="Verdana" w:hAnsi="Verdana"/>
          <w:sz w:val="21"/>
          <w:szCs w:val="21"/>
          <w:lang w:val="en-US"/>
        </w:rPr>
        <w:t xml:space="preserve"> characters including spaces)</w:t>
      </w:r>
    </w:p>
    <w:p w14:paraId="1AFF8596" w14:textId="77777777" w:rsidR="00697A69" w:rsidRDefault="00697A69" w:rsidP="00956823">
      <w:pPr>
        <w:spacing w:after="0" w:line="300" w:lineRule="auto"/>
        <w:rPr>
          <w:rFonts w:ascii="Verdana" w:hAnsi="Verdana"/>
          <w:sz w:val="21"/>
          <w:szCs w:val="21"/>
          <w:lang w:val="en-US"/>
        </w:rPr>
      </w:pPr>
    </w:p>
    <w:p w14:paraId="7D9EF517" w14:textId="77777777" w:rsidR="00697A69" w:rsidRPr="00697A69" w:rsidRDefault="00697A69" w:rsidP="00697A69">
      <w:pPr>
        <w:spacing w:after="0" w:line="300" w:lineRule="auto"/>
        <w:rPr>
          <w:rFonts w:ascii="Verdana" w:hAnsi="Verdana"/>
          <w:b/>
          <w:bCs/>
          <w:i/>
          <w:iCs/>
          <w:sz w:val="21"/>
          <w:szCs w:val="21"/>
          <w:u w:val="single"/>
          <w:lang w:val="en-US"/>
        </w:rPr>
      </w:pPr>
      <w:r w:rsidRPr="00697A69">
        <w:rPr>
          <w:rFonts w:ascii="Verdana" w:hAnsi="Verdana"/>
          <w:b/>
          <w:bCs/>
          <w:i/>
          <w:iCs/>
          <w:sz w:val="21"/>
          <w:szCs w:val="21"/>
          <w:u w:val="single"/>
          <w:lang w:val="en-US"/>
        </w:rPr>
        <w:t>Info Box Openair-Plasma</w:t>
      </w:r>
      <w:r w:rsidRPr="00697A69">
        <w:rPr>
          <w:rFonts w:ascii="Verdana" w:hAnsi="Verdana"/>
          <w:b/>
          <w:bCs/>
          <w:i/>
          <w:iCs/>
          <w:sz w:val="21"/>
          <w:szCs w:val="21"/>
          <w:u w:val="single"/>
          <w:vertAlign w:val="superscript"/>
          <w:lang w:val="en-US"/>
        </w:rPr>
        <w:t>®</w:t>
      </w:r>
      <w:r w:rsidRPr="00697A69">
        <w:rPr>
          <w:rFonts w:ascii="Verdana" w:hAnsi="Verdana"/>
          <w:b/>
          <w:bCs/>
          <w:i/>
          <w:iCs/>
          <w:sz w:val="21"/>
          <w:szCs w:val="21"/>
          <w:u w:val="single"/>
          <w:lang w:val="en-US"/>
        </w:rPr>
        <w:t>:</w:t>
      </w:r>
    </w:p>
    <w:p w14:paraId="1435E321" w14:textId="77777777" w:rsidR="003B1305" w:rsidRPr="00D80278" w:rsidRDefault="003B1305" w:rsidP="003B1305">
      <w:pPr>
        <w:spacing w:after="0" w:line="300" w:lineRule="auto"/>
        <w:rPr>
          <w:rFonts w:ascii="Verdana" w:hAnsi="Verdana" w:cs="Arial"/>
          <w:b/>
          <w:bCs/>
          <w:color w:val="0092D0"/>
          <w:sz w:val="21"/>
          <w:szCs w:val="21"/>
          <w:lang w:val="en-US"/>
        </w:rPr>
      </w:pPr>
      <w:r w:rsidRPr="00D80278">
        <w:rPr>
          <w:rFonts w:ascii="Verdana" w:hAnsi="Verdana" w:cs="Arial"/>
          <w:b/>
          <w:bCs/>
          <w:color w:val="0092D0"/>
          <w:sz w:val="21"/>
          <w:szCs w:val="21"/>
          <w:lang w:val="en-US"/>
        </w:rPr>
        <w:t>How Openair-Plasma</w:t>
      </w:r>
      <w:r w:rsidRPr="00D80278">
        <w:rPr>
          <w:rFonts w:ascii="Verdana" w:hAnsi="Verdana" w:cs="Arial"/>
          <w:b/>
          <w:bCs/>
          <w:color w:val="0092D0"/>
          <w:sz w:val="21"/>
          <w:szCs w:val="21"/>
          <w:vertAlign w:val="superscript"/>
          <w:lang w:val="en-US"/>
        </w:rPr>
        <w:t>®</w:t>
      </w:r>
      <w:r w:rsidRPr="00D80278">
        <w:rPr>
          <w:rFonts w:ascii="Verdana" w:hAnsi="Verdana" w:cs="Arial"/>
          <w:b/>
          <w:bCs/>
          <w:color w:val="0092D0"/>
          <w:sz w:val="21"/>
          <w:szCs w:val="21"/>
          <w:lang w:val="en-US"/>
        </w:rPr>
        <w:t xml:space="preserve"> and PlasmaPlus</w:t>
      </w:r>
      <w:r w:rsidRPr="00D80278">
        <w:rPr>
          <w:rFonts w:ascii="Verdana" w:hAnsi="Verdana" w:cs="Arial"/>
          <w:b/>
          <w:bCs/>
          <w:color w:val="0092D0"/>
          <w:sz w:val="21"/>
          <w:szCs w:val="21"/>
          <w:vertAlign w:val="superscript"/>
          <w:lang w:val="en-US"/>
        </w:rPr>
        <w:t>®</w:t>
      </w:r>
      <w:r w:rsidRPr="00D80278">
        <w:rPr>
          <w:rFonts w:ascii="Verdana" w:hAnsi="Verdana" w:cs="Arial"/>
          <w:b/>
          <w:bCs/>
          <w:color w:val="0092D0"/>
          <w:sz w:val="21"/>
          <w:szCs w:val="21"/>
          <w:lang w:val="en-US"/>
        </w:rPr>
        <w:t xml:space="preserve"> optimize industrial processes</w:t>
      </w:r>
    </w:p>
    <w:p w14:paraId="72572441" w14:textId="77777777" w:rsidR="003B1305" w:rsidRPr="00697A69" w:rsidRDefault="003B1305" w:rsidP="003B1305">
      <w:pPr>
        <w:spacing w:after="0" w:line="300" w:lineRule="auto"/>
        <w:rPr>
          <w:rFonts w:ascii="Verdana" w:hAnsi="Verdana"/>
          <w:sz w:val="21"/>
          <w:szCs w:val="21"/>
          <w:lang w:val="en-US"/>
        </w:rPr>
      </w:pPr>
      <w:r w:rsidRPr="00697A69">
        <w:rPr>
          <w:rFonts w:ascii="Verdana" w:hAnsi="Verdana"/>
          <w:sz w:val="21"/>
          <w:szCs w:val="21"/>
          <w:lang w:val="en-US"/>
        </w:rPr>
        <w:t>When plasma with its high energy level comes into contact with materials, it changes the surface properties, e.g. from hydrophobic to hydrophilic. Plasma technology requires only compressed air and electricity. Ultra-fine cleaning with Openair-Plasma</w:t>
      </w:r>
      <w:r w:rsidRPr="00697A69">
        <w:rPr>
          <w:rFonts w:ascii="Verdana" w:hAnsi="Verdana"/>
          <w:sz w:val="21"/>
          <w:szCs w:val="21"/>
          <w:vertAlign w:val="superscript"/>
          <w:lang w:val="en-US"/>
        </w:rPr>
        <w:t>®</w:t>
      </w:r>
      <w:r w:rsidRPr="00697A69">
        <w:rPr>
          <w:rFonts w:ascii="Verdana" w:hAnsi="Verdana"/>
          <w:sz w:val="21"/>
          <w:szCs w:val="21"/>
          <w:lang w:val="en-US"/>
        </w:rPr>
        <w:t xml:space="preserve"> gently and reliably removes dust, release agents, additives, plasticizers and hydrocarbons from surfaces. Plasma treatment activates the surface of non-polar plastics in particular. It helps to increase the surface energy by introducing hydroxyl groups, thus improving adhesion in subsequent processes such as bonding, printing, painting and sealing. Even oxide layers on metal surfaces can be reliably removed inline during the production process using plasma technology. With </w:t>
      </w:r>
      <w:proofErr w:type="spellStart"/>
      <w:r w:rsidRPr="00697A69">
        <w:rPr>
          <w:rFonts w:ascii="Verdana" w:hAnsi="Verdana"/>
          <w:sz w:val="21"/>
          <w:szCs w:val="21"/>
          <w:lang w:val="en-US"/>
        </w:rPr>
        <w:t>Plasmatreat's</w:t>
      </w:r>
      <w:proofErr w:type="spellEnd"/>
      <w:r w:rsidRPr="00697A69">
        <w:rPr>
          <w:rFonts w:ascii="Verdana" w:hAnsi="Verdana"/>
          <w:sz w:val="21"/>
          <w:szCs w:val="21"/>
          <w:lang w:val="en-US"/>
        </w:rPr>
        <w:t xml:space="preserve"> PlasmaPlus</w:t>
      </w:r>
      <w:r w:rsidRPr="00697A69">
        <w:rPr>
          <w:rFonts w:ascii="Verdana" w:hAnsi="Verdana"/>
          <w:sz w:val="21"/>
          <w:szCs w:val="21"/>
          <w:vertAlign w:val="superscript"/>
          <w:lang w:val="en-US"/>
        </w:rPr>
        <w:t>®</w:t>
      </w:r>
      <w:r w:rsidRPr="00697A69">
        <w:rPr>
          <w:rFonts w:ascii="Verdana" w:hAnsi="Verdana"/>
          <w:sz w:val="21"/>
          <w:szCs w:val="21"/>
          <w:lang w:val="en-US"/>
        </w:rPr>
        <w:t xml:space="preserve"> technology, the deposition of </w:t>
      </w:r>
      <w:proofErr w:type="spellStart"/>
      <w:r w:rsidRPr="00697A69">
        <w:rPr>
          <w:rFonts w:ascii="Verdana" w:hAnsi="Verdana"/>
          <w:sz w:val="21"/>
          <w:szCs w:val="21"/>
          <w:lang w:val="en-US"/>
        </w:rPr>
        <w:t>nanocoatings</w:t>
      </w:r>
      <w:proofErr w:type="spellEnd"/>
      <w:r w:rsidRPr="00697A69">
        <w:rPr>
          <w:rFonts w:ascii="Verdana" w:hAnsi="Verdana"/>
          <w:sz w:val="21"/>
          <w:szCs w:val="21"/>
          <w:lang w:val="en-US"/>
        </w:rPr>
        <w:t xml:space="preserve"> can also be used to create functionalized surfaces with defined properties, e.g. as an additional bonding layer.</w:t>
      </w:r>
    </w:p>
    <w:p w14:paraId="1416C575" w14:textId="77777777" w:rsidR="003B1305" w:rsidRDefault="003B1305" w:rsidP="003B1305">
      <w:pPr>
        <w:spacing w:after="0" w:line="300" w:lineRule="auto"/>
        <w:rPr>
          <w:rFonts w:ascii="Verdana" w:hAnsi="Verdana"/>
          <w:sz w:val="21"/>
          <w:szCs w:val="21"/>
          <w:lang w:val="en-US"/>
        </w:rPr>
      </w:pPr>
    </w:p>
    <w:p w14:paraId="48A1C616" w14:textId="77777777" w:rsidR="003B1305" w:rsidRDefault="003B1305" w:rsidP="003B1305">
      <w:pPr>
        <w:spacing w:after="0" w:line="300" w:lineRule="auto"/>
        <w:rPr>
          <w:rFonts w:ascii="Verdana" w:hAnsi="Verdana"/>
          <w:sz w:val="21"/>
          <w:szCs w:val="21"/>
          <w:lang w:val="en-US"/>
        </w:rPr>
      </w:pPr>
      <w:r>
        <w:rPr>
          <w:rFonts w:ascii="Verdana" w:hAnsi="Verdana"/>
          <w:sz w:val="21"/>
          <w:szCs w:val="21"/>
          <w:lang w:val="en-US"/>
        </w:rPr>
        <w:t xml:space="preserve">For more information, please visit </w:t>
      </w:r>
      <w:hyperlink r:id="rId9" w:history="1">
        <w:r w:rsidRPr="003A6778">
          <w:rPr>
            <w:rStyle w:val="Hyperlink"/>
            <w:rFonts w:ascii="Verdana" w:hAnsi="Verdana"/>
            <w:sz w:val="21"/>
            <w:szCs w:val="21"/>
            <w:lang w:val="en-US"/>
          </w:rPr>
          <w:t>www.plasmatreat.com</w:t>
        </w:r>
      </w:hyperlink>
    </w:p>
    <w:p w14:paraId="013916C2" w14:textId="77777777" w:rsidR="003B1305" w:rsidRPr="00697A69" w:rsidRDefault="003B1305" w:rsidP="003B1305">
      <w:pPr>
        <w:spacing w:after="0" w:line="300" w:lineRule="auto"/>
        <w:rPr>
          <w:rFonts w:ascii="Verdana" w:hAnsi="Verdana"/>
          <w:sz w:val="21"/>
          <w:szCs w:val="21"/>
          <w:lang w:val="en-US"/>
        </w:rPr>
      </w:pPr>
    </w:p>
    <w:p w14:paraId="062ABF03" w14:textId="77777777" w:rsidR="003B1305" w:rsidRDefault="003B1305" w:rsidP="003B1305">
      <w:pPr>
        <w:spacing w:after="0" w:line="300" w:lineRule="auto"/>
        <w:rPr>
          <w:rFonts w:ascii="Verdana" w:hAnsi="Verdana"/>
          <w:sz w:val="21"/>
          <w:szCs w:val="21"/>
          <w:lang w:val="en-US"/>
        </w:rPr>
      </w:pPr>
      <w:r w:rsidRPr="00697A69">
        <w:rPr>
          <w:rFonts w:ascii="Verdana" w:hAnsi="Verdana"/>
          <w:sz w:val="21"/>
          <w:szCs w:val="21"/>
          <w:lang w:val="en-US"/>
        </w:rPr>
        <w:t xml:space="preserve">(approx. </w:t>
      </w:r>
      <w:r>
        <w:rPr>
          <w:rFonts w:ascii="Verdana" w:hAnsi="Verdana"/>
          <w:sz w:val="21"/>
          <w:szCs w:val="21"/>
          <w:lang w:val="en-US"/>
        </w:rPr>
        <w:t>1,000</w:t>
      </w:r>
      <w:r w:rsidRPr="00697A69">
        <w:rPr>
          <w:rFonts w:ascii="Verdana" w:hAnsi="Verdana"/>
          <w:sz w:val="21"/>
          <w:szCs w:val="21"/>
          <w:lang w:val="en-US"/>
        </w:rPr>
        <w:t xml:space="preserve"> characters including spaces)</w:t>
      </w:r>
    </w:p>
    <w:p w14:paraId="30EE81DA" w14:textId="77777777" w:rsidR="003B1305" w:rsidRPr="00697A69" w:rsidRDefault="003B1305" w:rsidP="003B1305">
      <w:pPr>
        <w:spacing w:after="0" w:line="300" w:lineRule="auto"/>
        <w:rPr>
          <w:rFonts w:ascii="Verdana" w:hAnsi="Verdana"/>
          <w:sz w:val="21"/>
          <w:szCs w:val="21"/>
          <w:lang w:val="en-US"/>
        </w:rPr>
      </w:pPr>
    </w:p>
    <w:p w14:paraId="48F84A2A" w14:textId="77777777" w:rsidR="003B1305" w:rsidRPr="00D80278" w:rsidRDefault="003B1305" w:rsidP="003B1305">
      <w:pPr>
        <w:spacing w:after="0" w:line="300" w:lineRule="auto"/>
        <w:rPr>
          <w:rFonts w:ascii="Verdana" w:hAnsi="Verdana" w:cs="Arial"/>
          <w:b/>
          <w:bCs/>
          <w:color w:val="0092D0"/>
          <w:sz w:val="21"/>
          <w:szCs w:val="21"/>
          <w:lang w:val="en-US"/>
        </w:rPr>
      </w:pPr>
      <w:r w:rsidRPr="00D80278">
        <w:rPr>
          <w:rFonts w:ascii="Verdana" w:hAnsi="Verdana" w:cs="Arial"/>
          <w:b/>
          <w:bCs/>
          <w:color w:val="0092D0"/>
          <w:sz w:val="21"/>
          <w:szCs w:val="21"/>
          <w:lang w:val="en-US"/>
        </w:rPr>
        <w:t>About Plasmatreat</w:t>
      </w:r>
    </w:p>
    <w:p w14:paraId="7842101F" w14:textId="77777777" w:rsidR="003B1305" w:rsidRPr="00697A69" w:rsidRDefault="003B1305" w:rsidP="003B1305">
      <w:pPr>
        <w:spacing w:after="0" w:line="300" w:lineRule="auto"/>
        <w:rPr>
          <w:rFonts w:ascii="Verdana" w:hAnsi="Verdana"/>
          <w:sz w:val="21"/>
          <w:szCs w:val="21"/>
          <w:lang w:val="en-US"/>
        </w:rPr>
      </w:pPr>
      <w:r w:rsidRPr="00697A69">
        <w:rPr>
          <w:rFonts w:ascii="Verdana" w:hAnsi="Verdana"/>
          <w:sz w:val="21"/>
          <w:szCs w:val="21"/>
          <w:lang w:val="en-US"/>
        </w:rPr>
        <w:lastRenderedPageBreak/>
        <w:t xml:space="preserve">Plasmatreat is a world leader in the development and manufacture of atmospheric plasma systems for the pretreatment of surfaces. </w:t>
      </w:r>
    </w:p>
    <w:p w14:paraId="19717C23" w14:textId="77777777" w:rsidR="003B1305" w:rsidRPr="00697A69" w:rsidRDefault="003B1305" w:rsidP="003B1305">
      <w:pPr>
        <w:spacing w:after="0" w:line="300" w:lineRule="auto"/>
        <w:rPr>
          <w:rFonts w:ascii="Verdana" w:hAnsi="Verdana"/>
          <w:sz w:val="21"/>
          <w:szCs w:val="21"/>
          <w:lang w:val="en-US"/>
        </w:rPr>
      </w:pPr>
      <w:r w:rsidRPr="00697A69">
        <w:rPr>
          <w:rFonts w:ascii="Verdana" w:hAnsi="Verdana"/>
          <w:sz w:val="21"/>
          <w:szCs w:val="21"/>
          <w:lang w:val="en-US"/>
        </w:rPr>
        <w:t>Whether plastic, metal, glass or paper, plasma technology is used to modify the properties of the surface to suit the process requirements.</w:t>
      </w:r>
    </w:p>
    <w:p w14:paraId="31B3FC65" w14:textId="77777777" w:rsidR="003B1305" w:rsidRPr="00697A69" w:rsidRDefault="003B1305" w:rsidP="003B1305">
      <w:pPr>
        <w:spacing w:after="0" w:line="300" w:lineRule="auto"/>
        <w:rPr>
          <w:rFonts w:ascii="Verdana" w:hAnsi="Verdana"/>
          <w:sz w:val="21"/>
          <w:szCs w:val="21"/>
          <w:lang w:val="en-US"/>
        </w:rPr>
      </w:pPr>
    </w:p>
    <w:p w14:paraId="03C660F9" w14:textId="3CF4E4D9" w:rsidR="003B1305" w:rsidRDefault="003B1305" w:rsidP="003B1305">
      <w:pPr>
        <w:spacing w:after="0" w:line="300" w:lineRule="auto"/>
        <w:rPr>
          <w:rFonts w:ascii="Verdana" w:hAnsi="Verdana"/>
          <w:sz w:val="21"/>
          <w:szCs w:val="21"/>
          <w:lang w:val="en-US"/>
        </w:rPr>
      </w:pPr>
      <w:r w:rsidRPr="00697A69">
        <w:rPr>
          <w:rFonts w:ascii="Verdana" w:hAnsi="Verdana"/>
          <w:sz w:val="21"/>
          <w:szCs w:val="21"/>
          <w:lang w:val="en-US"/>
        </w:rPr>
        <w:t>Openair</w:t>
      </w:r>
      <w:r>
        <w:rPr>
          <w:rFonts w:ascii="Verdana" w:hAnsi="Verdana"/>
          <w:sz w:val="21"/>
          <w:szCs w:val="21"/>
          <w:lang w:val="en-US"/>
        </w:rPr>
        <w:t>-</w:t>
      </w:r>
      <w:r w:rsidRPr="00697A69">
        <w:rPr>
          <w:rFonts w:ascii="Verdana" w:hAnsi="Verdana"/>
          <w:sz w:val="21"/>
          <w:szCs w:val="21"/>
          <w:lang w:val="en-US"/>
        </w:rPr>
        <w:t>Plasma</w:t>
      </w:r>
      <w:r w:rsidRPr="00697A69">
        <w:rPr>
          <w:rFonts w:ascii="Verdana" w:hAnsi="Verdana"/>
          <w:sz w:val="21"/>
          <w:szCs w:val="21"/>
          <w:vertAlign w:val="superscript"/>
          <w:lang w:val="en-US"/>
        </w:rPr>
        <w:t>®</w:t>
      </w:r>
      <w:r w:rsidRPr="00697A69">
        <w:rPr>
          <w:rFonts w:ascii="Verdana" w:hAnsi="Verdana"/>
          <w:sz w:val="21"/>
          <w:szCs w:val="21"/>
          <w:lang w:val="en-US"/>
        </w:rPr>
        <w:t xml:space="preserve"> technology is used in automated and continuous production processes in almost all industries. Examples include the automotive, electronics, transportation, packaging, consumer goods and textile industries, but the technological, cost and environmental benefits of plasma technology are also being exploited in the medical technology and renewable energy sectors. </w:t>
      </w:r>
    </w:p>
    <w:p w14:paraId="79FA501F" w14:textId="77777777" w:rsidR="003B1305" w:rsidRPr="00697A69" w:rsidRDefault="003B1305" w:rsidP="003B1305">
      <w:pPr>
        <w:spacing w:after="0" w:line="300" w:lineRule="auto"/>
        <w:rPr>
          <w:rFonts w:ascii="Verdana" w:hAnsi="Verdana"/>
          <w:sz w:val="21"/>
          <w:szCs w:val="21"/>
          <w:lang w:val="en-US"/>
        </w:rPr>
      </w:pPr>
    </w:p>
    <w:p w14:paraId="6C82F5B0" w14:textId="77777777" w:rsidR="003B1305" w:rsidRDefault="003B1305" w:rsidP="003B1305">
      <w:pPr>
        <w:spacing w:after="0" w:line="300" w:lineRule="auto"/>
        <w:rPr>
          <w:rFonts w:ascii="Verdana" w:hAnsi="Verdana"/>
          <w:sz w:val="21"/>
          <w:szCs w:val="21"/>
          <w:lang w:val="en-US"/>
        </w:rPr>
      </w:pPr>
      <w:r w:rsidRPr="00697A69">
        <w:rPr>
          <w:rFonts w:ascii="Verdana" w:hAnsi="Verdana"/>
          <w:sz w:val="21"/>
          <w:szCs w:val="21"/>
          <w:lang w:val="en-US"/>
        </w:rPr>
        <w:t>The Plasmatreat Group has technology centers in Germany, the USA, Canada, China and Japan and is represented by subsidiaries and sales partners in more than 30 countries with a global sales and service network.</w:t>
      </w:r>
    </w:p>
    <w:p w14:paraId="77185AD8" w14:textId="77777777" w:rsidR="003B1305" w:rsidRDefault="003B1305" w:rsidP="003B1305">
      <w:pPr>
        <w:spacing w:after="0" w:line="300" w:lineRule="auto"/>
        <w:rPr>
          <w:rFonts w:ascii="Verdana" w:hAnsi="Verdana"/>
          <w:sz w:val="21"/>
          <w:szCs w:val="21"/>
          <w:lang w:val="en-US"/>
        </w:rPr>
      </w:pPr>
    </w:p>
    <w:p w14:paraId="7C61FEAF" w14:textId="77777777" w:rsidR="003B1305" w:rsidRDefault="003B1305" w:rsidP="003B1305">
      <w:pPr>
        <w:spacing w:after="0" w:line="300" w:lineRule="auto"/>
        <w:rPr>
          <w:rStyle w:val="Hyperlink"/>
          <w:rFonts w:ascii="Verdana" w:hAnsi="Verdana"/>
          <w:sz w:val="21"/>
          <w:szCs w:val="21"/>
          <w:lang w:val="en-US"/>
        </w:rPr>
      </w:pPr>
      <w:r>
        <w:rPr>
          <w:rFonts w:ascii="Verdana" w:hAnsi="Verdana"/>
          <w:sz w:val="21"/>
          <w:szCs w:val="21"/>
          <w:lang w:val="en-US"/>
        </w:rPr>
        <w:t xml:space="preserve">For more information, please visit </w:t>
      </w:r>
      <w:hyperlink r:id="rId10" w:history="1">
        <w:r w:rsidRPr="00F25397">
          <w:rPr>
            <w:rStyle w:val="Hyperlink"/>
            <w:rFonts w:ascii="Verdana" w:hAnsi="Verdana"/>
            <w:sz w:val="21"/>
            <w:szCs w:val="21"/>
            <w:lang w:val="en-US"/>
          </w:rPr>
          <w:t>www.plasmatreat.com</w:t>
        </w:r>
      </w:hyperlink>
    </w:p>
    <w:p w14:paraId="56748745" w14:textId="77777777" w:rsidR="003B1305" w:rsidRDefault="003B1305" w:rsidP="003B1305">
      <w:pPr>
        <w:spacing w:after="0" w:line="300" w:lineRule="auto"/>
        <w:rPr>
          <w:rStyle w:val="Hyperlink"/>
          <w:rFonts w:ascii="Verdana" w:hAnsi="Verdana"/>
          <w:sz w:val="21"/>
          <w:szCs w:val="21"/>
          <w:lang w:val="en-US"/>
        </w:rPr>
      </w:pPr>
    </w:p>
    <w:p w14:paraId="4F763A1B" w14:textId="77777777" w:rsidR="003B1305" w:rsidRPr="007D48FF" w:rsidRDefault="003B1305" w:rsidP="003B1305">
      <w:pPr>
        <w:spacing w:after="0" w:line="300" w:lineRule="auto"/>
        <w:rPr>
          <w:rFonts w:ascii="Verdana" w:hAnsi="Verdana"/>
          <w:sz w:val="21"/>
          <w:szCs w:val="21"/>
          <w:lang w:val="en-US"/>
        </w:rPr>
      </w:pPr>
      <w:r w:rsidRPr="003B1305">
        <w:rPr>
          <w:rFonts w:ascii="Verdana" w:hAnsi="Verdana"/>
          <w:sz w:val="21"/>
          <w:szCs w:val="21"/>
          <w:lang w:val="en-US"/>
        </w:rPr>
        <w:t>(approx. 900 characters including spaces)</w:t>
      </w:r>
    </w:p>
    <w:p w14:paraId="05A00810" w14:textId="77777777" w:rsidR="003B1305" w:rsidRPr="00154F62" w:rsidRDefault="003B1305" w:rsidP="003B1305">
      <w:pPr>
        <w:spacing w:after="0" w:line="276" w:lineRule="auto"/>
        <w:rPr>
          <w:rFonts w:ascii="Verdana" w:hAnsi="Verdana"/>
          <w:color w:val="0563C1" w:themeColor="hyperlink"/>
          <w:sz w:val="21"/>
          <w:szCs w:val="21"/>
          <w:u w:val="single"/>
          <w:lang w:val="en-US"/>
        </w:rPr>
      </w:pPr>
    </w:p>
    <w:p w14:paraId="0ECF841A" w14:textId="77777777" w:rsidR="00735D50" w:rsidRPr="00735D50" w:rsidRDefault="00735D50" w:rsidP="00735D50">
      <w:pPr>
        <w:spacing w:after="0" w:line="300" w:lineRule="auto"/>
        <w:rPr>
          <w:rFonts w:ascii="Verdana" w:hAnsi="Verdana"/>
          <w:b/>
          <w:bCs/>
          <w:sz w:val="21"/>
          <w:szCs w:val="21"/>
          <w:lang w:val="en-US"/>
        </w:rPr>
      </w:pPr>
      <w:r w:rsidRPr="00735D50">
        <w:rPr>
          <w:rFonts w:ascii="Verdana" w:hAnsi="Verdana"/>
          <w:b/>
          <w:bCs/>
          <w:sz w:val="21"/>
          <w:szCs w:val="21"/>
          <w:lang w:val="en-US"/>
        </w:rPr>
        <w:t>About Glaub Automation &amp; Engineering</w:t>
      </w:r>
    </w:p>
    <w:p w14:paraId="4A0BA1D3" w14:textId="77777777" w:rsidR="00735D50" w:rsidRPr="00735D50" w:rsidRDefault="00735D50" w:rsidP="00735D50">
      <w:pPr>
        <w:spacing w:after="0" w:line="300" w:lineRule="auto"/>
        <w:rPr>
          <w:rFonts w:ascii="Verdana" w:hAnsi="Verdana"/>
          <w:sz w:val="21"/>
          <w:szCs w:val="21"/>
          <w:lang w:val="en-US"/>
        </w:rPr>
      </w:pPr>
      <w:r w:rsidRPr="00735D50">
        <w:rPr>
          <w:rFonts w:ascii="Verdana" w:hAnsi="Verdana"/>
          <w:sz w:val="21"/>
          <w:szCs w:val="21"/>
          <w:lang w:val="en-US"/>
        </w:rPr>
        <w:t>Glaub Automation &amp; Engineering GmbH, based in Salzgitter, Germany, specializes in innovative solutions in the field of automation technology, industrial software services and the automatic application of adhesive tapes, pads and foams. With a broad portfolio of products and services, the company focuses on quality and efficiency.</w:t>
      </w:r>
    </w:p>
    <w:p w14:paraId="3B4C0753" w14:textId="77777777" w:rsidR="00735D50" w:rsidRPr="00735D50" w:rsidRDefault="00735D50" w:rsidP="00735D50">
      <w:pPr>
        <w:spacing w:after="0" w:line="300" w:lineRule="auto"/>
        <w:rPr>
          <w:rFonts w:ascii="Verdana" w:hAnsi="Verdana"/>
          <w:sz w:val="21"/>
          <w:szCs w:val="21"/>
          <w:lang w:val="en-US"/>
        </w:rPr>
      </w:pPr>
    </w:p>
    <w:p w14:paraId="74B4E7DB" w14:textId="5D331EC1" w:rsidR="00735D50" w:rsidRDefault="00735D50" w:rsidP="00735D50">
      <w:pPr>
        <w:spacing w:after="0" w:line="300" w:lineRule="auto"/>
        <w:rPr>
          <w:rFonts w:ascii="Verdana" w:hAnsi="Verdana"/>
          <w:sz w:val="21"/>
          <w:szCs w:val="21"/>
          <w:lang w:val="en-US"/>
        </w:rPr>
      </w:pPr>
      <w:r w:rsidRPr="00735D50">
        <w:rPr>
          <w:rFonts w:ascii="Verdana" w:hAnsi="Verdana"/>
          <w:sz w:val="21"/>
          <w:szCs w:val="21"/>
          <w:lang w:val="en-US"/>
        </w:rPr>
        <w:t xml:space="preserve">For more information, please visit: </w:t>
      </w:r>
      <w:hyperlink r:id="rId11" w:history="1">
        <w:r w:rsidRPr="00F25397">
          <w:rPr>
            <w:rStyle w:val="Hyperlink"/>
            <w:rFonts w:ascii="Verdana" w:hAnsi="Verdana"/>
            <w:sz w:val="21"/>
            <w:szCs w:val="21"/>
            <w:lang w:val="en-US"/>
          </w:rPr>
          <w:t>www.https://www.glaub.de/</w:t>
        </w:r>
      </w:hyperlink>
    </w:p>
    <w:p w14:paraId="4620BB8F" w14:textId="77777777" w:rsidR="008211D4" w:rsidRDefault="008211D4" w:rsidP="008211D4">
      <w:pPr>
        <w:spacing w:after="0" w:line="276" w:lineRule="auto"/>
        <w:rPr>
          <w:rFonts w:ascii="Verdana" w:hAnsi="Verdana" w:cs="Arial"/>
          <w:b/>
          <w:bCs/>
          <w:sz w:val="21"/>
          <w:szCs w:val="21"/>
          <w:lang w:val="en-US"/>
        </w:rPr>
      </w:pPr>
    </w:p>
    <w:p w14:paraId="21175E3C" w14:textId="20346CC4" w:rsidR="003B1305" w:rsidRPr="003B1305" w:rsidRDefault="003B1305" w:rsidP="008211D4">
      <w:pPr>
        <w:spacing w:after="0" w:line="276" w:lineRule="auto"/>
        <w:rPr>
          <w:rFonts w:ascii="Verdana" w:hAnsi="Verdana" w:cs="Arial"/>
          <w:sz w:val="21"/>
          <w:szCs w:val="21"/>
          <w:lang w:val="en-US"/>
        </w:rPr>
      </w:pPr>
      <w:r w:rsidRPr="003B1305">
        <w:rPr>
          <w:rFonts w:ascii="Verdana" w:hAnsi="Verdana" w:cs="Arial"/>
          <w:sz w:val="21"/>
          <w:szCs w:val="21"/>
          <w:lang w:val="en-US"/>
        </w:rPr>
        <w:t>(approx. 400 characters inclu</w:t>
      </w:r>
      <w:r>
        <w:rPr>
          <w:rFonts w:ascii="Verdana" w:hAnsi="Verdana" w:cs="Arial"/>
          <w:sz w:val="21"/>
          <w:szCs w:val="21"/>
          <w:lang w:val="en-US"/>
        </w:rPr>
        <w:t>di</w:t>
      </w:r>
      <w:r w:rsidRPr="003B1305">
        <w:rPr>
          <w:rFonts w:ascii="Verdana" w:hAnsi="Verdana" w:cs="Arial"/>
          <w:sz w:val="21"/>
          <w:szCs w:val="21"/>
          <w:lang w:val="en-US"/>
        </w:rPr>
        <w:t>ng spaces)</w:t>
      </w:r>
    </w:p>
    <w:p w14:paraId="4F42C323" w14:textId="77777777" w:rsidR="003B1305" w:rsidRPr="00BE3519" w:rsidRDefault="003B1305" w:rsidP="008211D4">
      <w:pPr>
        <w:spacing w:after="0" w:line="276" w:lineRule="auto"/>
        <w:rPr>
          <w:rFonts w:ascii="Verdana" w:hAnsi="Verdana" w:cs="Arial"/>
          <w:b/>
          <w:bCs/>
          <w:sz w:val="21"/>
          <w:szCs w:val="21"/>
          <w:lang w:val="en-US"/>
        </w:rPr>
      </w:pPr>
    </w:p>
    <w:p w14:paraId="4D018882" w14:textId="6811F4DD" w:rsidR="008211D4" w:rsidRPr="00BE3519" w:rsidRDefault="008211D4" w:rsidP="008211D4">
      <w:pPr>
        <w:spacing w:after="0" w:line="276" w:lineRule="auto"/>
        <w:rPr>
          <w:rFonts w:ascii="Verdana" w:hAnsi="Verdana" w:cs="Arial"/>
          <w:b/>
          <w:bCs/>
          <w:sz w:val="21"/>
          <w:szCs w:val="21"/>
          <w:lang w:val="en-US"/>
        </w:rPr>
      </w:pPr>
      <w:r w:rsidRPr="00BE3519">
        <w:rPr>
          <w:rFonts w:ascii="Verdana" w:hAnsi="Verdana" w:cs="Arial"/>
          <w:b/>
          <w:bCs/>
          <w:sz w:val="21"/>
          <w:szCs w:val="21"/>
          <w:lang w:val="en-US"/>
        </w:rPr>
        <w:t>Images:</w:t>
      </w:r>
    </w:p>
    <w:p w14:paraId="0553040D" w14:textId="2AADD0F7" w:rsidR="00BE3519" w:rsidRPr="003B1305" w:rsidRDefault="00BE3519" w:rsidP="00BE3519">
      <w:pPr>
        <w:spacing w:after="0" w:line="276" w:lineRule="auto"/>
        <w:rPr>
          <w:rFonts w:ascii="Verdana" w:hAnsi="Verdana"/>
          <w:bCs/>
          <w:noProof/>
          <w:color w:val="000000" w:themeColor="text1"/>
          <w:sz w:val="21"/>
          <w:szCs w:val="21"/>
          <w:lang w:val="en-US" w:bidi="de-DE"/>
        </w:rPr>
      </w:pPr>
    </w:p>
    <w:p w14:paraId="4535459C" w14:textId="260CC15C" w:rsidR="00697A69" w:rsidRDefault="00735D50" w:rsidP="00BE3519">
      <w:pPr>
        <w:spacing w:after="0" w:line="276" w:lineRule="auto"/>
        <w:rPr>
          <w:rFonts w:ascii="Verdana" w:hAnsi="Verdana"/>
          <w:bCs/>
          <w:noProof/>
          <w:color w:val="000000" w:themeColor="text1"/>
          <w:sz w:val="21"/>
          <w:szCs w:val="21"/>
          <w:lang w:bidi="de-DE"/>
        </w:rPr>
      </w:pPr>
      <w:r w:rsidRPr="008F4176">
        <w:rPr>
          <w:rFonts w:ascii="Verdana" w:hAnsi="Verdana"/>
          <w:bCs/>
          <w:noProof/>
          <w:sz w:val="21"/>
          <w:szCs w:val="21"/>
        </w:rPr>
        <w:drawing>
          <wp:inline distT="0" distB="0" distL="0" distR="0" wp14:anchorId="5262A669" wp14:editId="2D96E8A1">
            <wp:extent cx="2171700" cy="1696641"/>
            <wp:effectExtent l="0" t="0" r="0" b="0"/>
            <wp:docPr id="75510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10840" name=""/>
                    <pic:cNvPicPr/>
                  </pic:nvPicPr>
                  <pic:blipFill>
                    <a:blip r:embed="rId12"/>
                    <a:stretch>
                      <a:fillRect/>
                    </a:stretch>
                  </pic:blipFill>
                  <pic:spPr>
                    <a:xfrm>
                      <a:off x="0" y="0"/>
                      <a:ext cx="2174124" cy="1698535"/>
                    </a:xfrm>
                    <a:prstGeom prst="rect">
                      <a:avLst/>
                    </a:prstGeom>
                  </pic:spPr>
                </pic:pic>
              </a:graphicData>
            </a:graphic>
          </wp:inline>
        </w:drawing>
      </w:r>
    </w:p>
    <w:p w14:paraId="5CCF26DC" w14:textId="2D2CD374" w:rsidR="00BE3519" w:rsidRPr="00697A69" w:rsidRDefault="00735D50" w:rsidP="00BE3519">
      <w:pPr>
        <w:spacing w:after="0" w:line="276" w:lineRule="auto"/>
        <w:rPr>
          <w:rFonts w:ascii="Verdana" w:hAnsi="Verdana"/>
          <w:bCs/>
          <w:color w:val="000000" w:themeColor="text1"/>
          <w:sz w:val="21"/>
          <w:szCs w:val="21"/>
          <w:lang w:val="en-US" w:bidi="de-DE"/>
        </w:rPr>
      </w:pPr>
      <w:r w:rsidRPr="00735D50">
        <w:rPr>
          <w:rFonts w:ascii="Verdana" w:hAnsi="Verdana"/>
          <w:bCs/>
          <w:color w:val="000000" w:themeColor="text1"/>
          <w:sz w:val="21"/>
          <w:szCs w:val="21"/>
          <w:lang w:val="en-US" w:bidi="de-DE"/>
        </w:rPr>
        <w:t xml:space="preserve">Plasma treatment enables structural bonding of adhesives as well as tapes for automotive applications. </w:t>
      </w:r>
      <w:r w:rsidR="00BE3519" w:rsidRPr="00697A69">
        <w:rPr>
          <w:rFonts w:ascii="Verdana" w:hAnsi="Verdana"/>
          <w:bCs/>
          <w:color w:val="000000" w:themeColor="text1"/>
          <w:sz w:val="21"/>
          <w:szCs w:val="21"/>
          <w:lang w:val="en-US" w:bidi="de-DE"/>
        </w:rPr>
        <w:t>(Copyright: Plasmatreat GmbH)</w:t>
      </w:r>
    </w:p>
    <w:p w14:paraId="1212B259" w14:textId="77777777" w:rsidR="00BE3519" w:rsidRPr="00697A69" w:rsidRDefault="00BE3519" w:rsidP="00BE3519">
      <w:pPr>
        <w:spacing w:after="0" w:line="276" w:lineRule="auto"/>
        <w:rPr>
          <w:rFonts w:ascii="Verdana" w:hAnsi="Verdana"/>
          <w:bCs/>
          <w:color w:val="000000" w:themeColor="text1"/>
          <w:sz w:val="21"/>
          <w:szCs w:val="21"/>
          <w:lang w:val="en-US" w:bidi="de-DE"/>
        </w:rPr>
      </w:pPr>
    </w:p>
    <w:p w14:paraId="567EFEFF" w14:textId="645D1AFB" w:rsidR="006E3195" w:rsidRPr="00B94E81" w:rsidRDefault="00B94E81" w:rsidP="00956823">
      <w:pPr>
        <w:spacing w:after="0" w:line="300" w:lineRule="auto"/>
        <w:rPr>
          <w:rFonts w:ascii="Verdana" w:hAnsi="Verdana"/>
          <w:bCs/>
          <w:sz w:val="21"/>
          <w:szCs w:val="21"/>
          <w:lang w:val="en-US"/>
        </w:rPr>
      </w:pPr>
      <w:r w:rsidRPr="00B94E81">
        <w:rPr>
          <w:rFonts w:ascii="Verdana" w:hAnsi="Verdana"/>
          <w:bCs/>
          <w:sz w:val="21"/>
          <w:szCs w:val="21"/>
          <w:lang w:val="en-US"/>
        </w:rPr>
        <w:drawing>
          <wp:inline distT="0" distB="0" distL="0" distR="0" wp14:anchorId="62E10D23" wp14:editId="13D7E543">
            <wp:extent cx="2146299" cy="1609725"/>
            <wp:effectExtent l="0" t="0" r="6985" b="0"/>
            <wp:docPr id="20254178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417828" name=""/>
                    <pic:cNvPicPr/>
                  </pic:nvPicPr>
                  <pic:blipFill>
                    <a:blip r:embed="rId13"/>
                    <a:stretch>
                      <a:fillRect/>
                    </a:stretch>
                  </pic:blipFill>
                  <pic:spPr>
                    <a:xfrm>
                      <a:off x="0" y="0"/>
                      <a:ext cx="2149953" cy="1612466"/>
                    </a:xfrm>
                    <a:prstGeom prst="rect">
                      <a:avLst/>
                    </a:prstGeom>
                  </pic:spPr>
                </pic:pic>
              </a:graphicData>
            </a:graphic>
          </wp:inline>
        </w:drawing>
      </w:r>
    </w:p>
    <w:p w14:paraId="4D29E23C" w14:textId="77777777" w:rsidR="0022250A" w:rsidRDefault="0022250A" w:rsidP="00956823">
      <w:pPr>
        <w:spacing w:after="0" w:line="300" w:lineRule="auto"/>
        <w:rPr>
          <w:rFonts w:ascii="Verdana" w:hAnsi="Verdana"/>
          <w:bCs/>
          <w:sz w:val="21"/>
          <w:szCs w:val="21"/>
          <w:lang w:val="en-US"/>
        </w:rPr>
      </w:pPr>
      <w:r w:rsidRPr="0022250A">
        <w:rPr>
          <w:rFonts w:ascii="Verdana" w:hAnsi="Verdana"/>
          <w:bCs/>
          <w:sz w:val="21"/>
          <w:szCs w:val="21"/>
          <w:lang w:val="en-US"/>
        </w:rPr>
        <w:t xml:space="preserve">The robot-guided application head applies adhesive tapes (single or double-sided, with or without liner), pads and foams to surfaces in a fully automated process. </w:t>
      </w:r>
    </w:p>
    <w:p w14:paraId="142BAAB8" w14:textId="1A51BF70" w:rsidR="0076133B" w:rsidRPr="00697A69" w:rsidRDefault="0022250A" w:rsidP="00956823">
      <w:pPr>
        <w:spacing w:after="0" w:line="300" w:lineRule="auto"/>
        <w:rPr>
          <w:rFonts w:ascii="Verdana" w:hAnsi="Verdana"/>
          <w:bCs/>
          <w:sz w:val="21"/>
          <w:szCs w:val="21"/>
          <w:lang w:val="en-US"/>
        </w:rPr>
      </w:pPr>
      <w:r w:rsidRPr="0022250A">
        <w:rPr>
          <w:rFonts w:ascii="Verdana" w:hAnsi="Verdana"/>
          <w:bCs/>
          <w:sz w:val="21"/>
          <w:szCs w:val="21"/>
          <w:lang w:val="en-US"/>
        </w:rPr>
        <w:t>(Copyright: Plasmatreat GmbH)</w:t>
      </w:r>
    </w:p>
    <w:sectPr w:rsidR="0076133B" w:rsidRPr="00697A69"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D2EBE"/>
    <w:multiLevelType w:val="hybridMultilevel"/>
    <w:tmpl w:val="A6965B4A"/>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8526AC28">
      <w:numFmt w:val="bullet"/>
      <w:lvlText w:val="-"/>
      <w:lvlJc w:val="left"/>
      <w:pPr>
        <w:ind w:left="2160" w:hanging="360"/>
      </w:pPr>
      <w:rPr>
        <w:rFonts w:ascii="Verdana" w:eastAsiaTheme="minorHAnsi" w:hAnsi="Verdana" w:cstheme="minorBidi"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C30983"/>
    <w:multiLevelType w:val="hybridMultilevel"/>
    <w:tmpl w:val="0A1AE6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3907F9"/>
    <w:multiLevelType w:val="hybridMultilevel"/>
    <w:tmpl w:val="3EA46334"/>
    <w:lvl w:ilvl="0" w:tplc="1696C392">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CE7322"/>
    <w:multiLevelType w:val="hybridMultilevel"/>
    <w:tmpl w:val="3B7EA4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9131315">
    <w:abstractNumId w:val="1"/>
  </w:num>
  <w:num w:numId="2" w16cid:durableId="283386409">
    <w:abstractNumId w:val="0"/>
  </w:num>
  <w:num w:numId="3" w16cid:durableId="758647657">
    <w:abstractNumId w:val="3"/>
  </w:num>
  <w:num w:numId="4" w16cid:durableId="14511204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246A5"/>
    <w:rsid w:val="00031918"/>
    <w:rsid w:val="00035A07"/>
    <w:rsid w:val="00042117"/>
    <w:rsid w:val="00044DCD"/>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3FF0"/>
    <w:rsid w:val="001B5140"/>
    <w:rsid w:val="001B5D48"/>
    <w:rsid w:val="001C4951"/>
    <w:rsid w:val="001D3237"/>
    <w:rsid w:val="001D32DC"/>
    <w:rsid w:val="001E37AE"/>
    <w:rsid w:val="001E6F23"/>
    <w:rsid w:val="001E7CB3"/>
    <w:rsid w:val="001F1577"/>
    <w:rsid w:val="001F1984"/>
    <w:rsid w:val="001F551C"/>
    <w:rsid w:val="001F68F4"/>
    <w:rsid w:val="00202118"/>
    <w:rsid w:val="0020708C"/>
    <w:rsid w:val="00207FD5"/>
    <w:rsid w:val="00212198"/>
    <w:rsid w:val="00220769"/>
    <w:rsid w:val="00221116"/>
    <w:rsid w:val="0022218D"/>
    <w:rsid w:val="0022250A"/>
    <w:rsid w:val="002233FC"/>
    <w:rsid w:val="002273CB"/>
    <w:rsid w:val="00227A9E"/>
    <w:rsid w:val="00247BA2"/>
    <w:rsid w:val="00252685"/>
    <w:rsid w:val="00265CAF"/>
    <w:rsid w:val="00277656"/>
    <w:rsid w:val="002947B2"/>
    <w:rsid w:val="00297D99"/>
    <w:rsid w:val="002A46BC"/>
    <w:rsid w:val="002B0EC2"/>
    <w:rsid w:val="002B4385"/>
    <w:rsid w:val="002C1A90"/>
    <w:rsid w:val="002C1E27"/>
    <w:rsid w:val="002D7138"/>
    <w:rsid w:val="00303914"/>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B1305"/>
    <w:rsid w:val="003C04BA"/>
    <w:rsid w:val="003C1C06"/>
    <w:rsid w:val="003D00B8"/>
    <w:rsid w:val="003D36EA"/>
    <w:rsid w:val="003D4F3E"/>
    <w:rsid w:val="003E4F8B"/>
    <w:rsid w:val="003E794A"/>
    <w:rsid w:val="003F4743"/>
    <w:rsid w:val="0040581D"/>
    <w:rsid w:val="00406726"/>
    <w:rsid w:val="00410500"/>
    <w:rsid w:val="00416383"/>
    <w:rsid w:val="0041779C"/>
    <w:rsid w:val="00421D4F"/>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4C43"/>
    <w:rsid w:val="004D5CE6"/>
    <w:rsid w:val="004E0ED1"/>
    <w:rsid w:val="004E152E"/>
    <w:rsid w:val="004E4037"/>
    <w:rsid w:val="004F4CC0"/>
    <w:rsid w:val="005015F8"/>
    <w:rsid w:val="00503441"/>
    <w:rsid w:val="00504564"/>
    <w:rsid w:val="00504D4D"/>
    <w:rsid w:val="005272C2"/>
    <w:rsid w:val="00531565"/>
    <w:rsid w:val="00531920"/>
    <w:rsid w:val="0053675C"/>
    <w:rsid w:val="005545D4"/>
    <w:rsid w:val="005755F4"/>
    <w:rsid w:val="00576F08"/>
    <w:rsid w:val="005A0D1E"/>
    <w:rsid w:val="005A2480"/>
    <w:rsid w:val="005B630D"/>
    <w:rsid w:val="005D0D3A"/>
    <w:rsid w:val="005D140E"/>
    <w:rsid w:val="005D2325"/>
    <w:rsid w:val="005D3A6D"/>
    <w:rsid w:val="005E2C0D"/>
    <w:rsid w:val="005E30A6"/>
    <w:rsid w:val="005E4C87"/>
    <w:rsid w:val="005E7A34"/>
    <w:rsid w:val="005F50DF"/>
    <w:rsid w:val="005F7A1A"/>
    <w:rsid w:val="00600C3D"/>
    <w:rsid w:val="006015B2"/>
    <w:rsid w:val="00610E09"/>
    <w:rsid w:val="00623FDC"/>
    <w:rsid w:val="00634A4B"/>
    <w:rsid w:val="00636DFD"/>
    <w:rsid w:val="00637022"/>
    <w:rsid w:val="006407BD"/>
    <w:rsid w:val="00641834"/>
    <w:rsid w:val="00657E25"/>
    <w:rsid w:val="00663649"/>
    <w:rsid w:val="00671061"/>
    <w:rsid w:val="0067482A"/>
    <w:rsid w:val="00676888"/>
    <w:rsid w:val="00680745"/>
    <w:rsid w:val="00683EA5"/>
    <w:rsid w:val="0069149D"/>
    <w:rsid w:val="00697A69"/>
    <w:rsid w:val="006A1710"/>
    <w:rsid w:val="006A1809"/>
    <w:rsid w:val="006A4DB9"/>
    <w:rsid w:val="006B5DD8"/>
    <w:rsid w:val="006B5FCC"/>
    <w:rsid w:val="006C0FA7"/>
    <w:rsid w:val="006D0BF0"/>
    <w:rsid w:val="006D1847"/>
    <w:rsid w:val="006E3195"/>
    <w:rsid w:val="006F1B28"/>
    <w:rsid w:val="006F3638"/>
    <w:rsid w:val="006F3C2E"/>
    <w:rsid w:val="006F7A3B"/>
    <w:rsid w:val="006F7F05"/>
    <w:rsid w:val="00701470"/>
    <w:rsid w:val="0070180C"/>
    <w:rsid w:val="00703EDD"/>
    <w:rsid w:val="007045AE"/>
    <w:rsid w:val="00704B36"/>
    <w:rsid w:val="007068EB"/>
    <w:rsid w:val="00714BB7"/>
    <w:rsid w:val="00716AB7"/>
    <w:rsid w:val="00720E3B"/>
    <w:rsid w:val="007310D8"/>
    <w:rsid w:val="00735D50"/>
    <w:rsid w:val="0073730B"/>
    <w:rsid w:val="00744D9E"/>
    <w:rsid w:val="007579BE"/>
    <w:rsid w:val="00760975"/>
    <w:rsid w:val="0076133B"/>
    <w:rsid w:val="00777805"/>
    <w:rsid w:val="007802B3"/>
    <w:rsid w:val="007A02D7"/>
    <w:rsid w:val="007A37B3"/>
    <w:rsid w:val="007B0405"/>
    <w:rsid w:val="007B2C02"/>
    <w:rsid w:val="007D3567"/>
    <w:rsid w:val="007D3EC0"/>
    <w:rsid w:val="007D3FCD"/>
    <w:rsid w:val="007E36C3"/>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43E"/>
    <w:rsid w:val="008B366A"/>
    <w:rsid w:val="008C6FD4"/>
    <w:rsid w:val="008D1C96"/>
    <w:rsid w:val="008E0424"/>
    <w:rsid w:val="008F4653"/>
    <w:rsid w:val="0090028C"/>
    <w:rsid w:val="00903700"/>
    <w:rsid w:val="00911FC8"/>
    <w:rsid w:val="00913B68"/>
    <w:rsid w:val="0091456A"/>
    <w:rsid w:val="00915546"/>
    <w:rsid w:val="00925751"/>
    <w:rsid w:val="00926362"/>
    <w:rsid w:val="0093359C"/>
    <w:rsid w:val="009341E4"/>
    <w:rsid w:val="00935C48"/>
    <w:rsid w:val="009363A7"/>
    <w:rsid w:val="00937FF0"/>
    <w:rsid w:val="0095180B"/>
    <w:rsid w:val="00956823"/>
    <w:rsid w:val="0096294C"/>
    <w:rsid w:val="009645AD"/>
    <w:rsid w:val="00974AC5"/>
    <w:rsid w:val="009806C4"/>
    <w:rsid w:val="009854DA"/>
    <w:rsid w:val="009870D8"/>
    <w:rsid w:val="00990996"/>
    <w:rsid w:val="00990CC2"/>
    <w:rsid w:val="00991AEB"/>
    <w:rsid w:val="009A0FFC"/>
    <w:rsid w:val="009C4153"/>
    <w:rsid w:val="009D3041"/>
    <w:rsid w:val="009D5C93"/>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0229"/>
    <w:rsid w:val="00AB1B16"/>
    <w:rsid w:val="00AB4839"/>
    <w:rsid w:val="00AD0BA6"/>
    <w:rsid w:val="00AD2508"/>
    <w:rsid w:val="00AF028D"/>
    <w:rsid w:val="00B06C13"/>
    <w:rsid w:val="00B10ACF"/>
    <w:rsid w:val="00B33DC3"/>
    <w:rsid w:val="00B41932"/>
    <w:rsid w:val="00B47740"/>
    <w:rsid w:val="00B555DE"/>
    <w:rsid w:val="00B60DD7"/>
    <w:rsid w:val="00B6218E"/>
    <w:rsid w:val="00B62723"/>
    <w:rsid w:val="00B63F10"/>
    <w:rsid w:val="00B77397"/>
    <w:rsid w:val="00B85246"/>
    <w:rsid w:val="00B94E81"/>
    <w:rsid w:val="00BD65BE"/>
    <w:rsid w:val="00BE2E82"/>
    <w:rsid w:val="00BE3519"/>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63CF"/>
    <w:rsid w:val="00C40DA9"/>
    <w:rsid w:val="00C52C92"/>
    <w:rsid w:val="00C6791E"/>
    <w:rsid w:val="00C752AE"/>
    <w:rsid w:val="00C80434"/>
    <w:rsid w:val="00C85454"/>
    <w:rsid w:val="00C8578C"/>
    <w:rsid w:val="00C86DE6"/>
    <w:rsid w:val="00C940B4"/>
    <w:rsid w:val="00C94C4C"/>
    <w:rsid w:val="00CC2299"/>
    <w:rsid w:val="00CC6F02"/>
    <w:rsid w:val="00CC7057"/>
    <w:rsid w:val="00CD69C0"/>
    <w:rsid w:val="00CE10AD"/>
    <w:rsid w:val="00CE210D"/>
    <w:rsid w:val="00CF1BCA"/>
    <w:rsid w:val="00CF7D07"/>
    <w:rsid w:val="00D1666C"/>
    <w:rsid w:val="00D25B70"/>
    <w:rsid w:val="00D25D94"/>
    <w:rsid w:val="00D31324"/>
    <w:rsid w:val="00D34D05"/>
    <w:rsid w:val="00D45802"/>
    <w:rsid w:val="00D46F7E"/>
    <w:rsid w:val="00D75F9F"/>
    <w:rsid w:val="00D80278"/>
    <w:rsid w:val="00D93552"/>
    <w:rsid w:val="00DA0B79"/>
    <w:rsid w:val="00DA2C2A"/>
    <w:rsid w:val="00DA70C4"/>
    <w:rsid w:val="00DA7A36"/>
    <w:rsid w:val="00DB635C"/>
    <w:rsid w:val="00DC2CEA"/>
    <w:rsid w:val="00DC381E"/>
    <w:rsid w:val="00DC47D9"/>
    <w:rsid w:val="00DC57BD"/>
    <w:rsid w:val="00DC6D4D"/>
    <w:rsid w:val="00DC785F"/>
    <w:rsid w:val="00DD19FD"/>
    <w:rsid w:val="00DE1732"/>
    <w:rsid w:val="00DE278D"/>
    <w:rsid w:val="00DE3DC7"/>
    <w:rsid w:val="00DF674B"/>
    <w:rsid w:val="00E05EF9"/>
    <w:rsid w:val="00E12671"/>
    <w:rsid w:val="00E235B4"/>
    <w:rsid w:val="00E24096"/>
    <w:rsid w:val="00E43012"/>
    <w:rsid w:val="00E528AB"/>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E21DF"/>
    <w:rsid w:val="00EE4CA7"/>
    <w:rsid w:val="00EF133A"/>
    <w:rsid w:val="00EF3C4E"/>
    <w:rsid w:val="00F05F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C0EFC"/>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ListParagraph">
    <w:name w:val="List Paragraph"/>
    <w:basedOn w:val="Normal"/>
    <w:uiPriority w:val="34"/>
    <w:qFormat/>
    <w:rsid w:val="00EE21DF"/>
    <w:pPr>
      <w:ind w:left="720"/>
      <w:contextualSpacing/>
    </w:pPr>
  </w:style>
  <w:style w:type="character" w:styleId="UnresolvedMention">
    <w:name w:val="Unresolved Mention"/>
    <w:basedOn w:val="DefaultParagraphFont"/>
    <w:uiPriority w:val="99"/>
    <w:semiHidden/>
    <w:unhideWhenUsed/>
    <w:rsid w:val="00EE2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s://www.glaub.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smatreat.com" TargetMode="External"/><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925</Words>
  <Characters>5829</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cp:lastPrinted>2021-04-28T08:35:00Z</cp:lastPrinted>
  <dcterms:created xsi:type="dcterms:W3CDTF">2024-10-13T07:08:00Z</dcterms:created>
  <dcterms:modified xsi:type="dcterms:W3CDTF">2024-11-14T09:38:00Z</dcterms:modified>
</cp:coreProperties>
</file>